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9F22" w14:textId="77777777" w:rsidR="00584FD2" w:rsidRDefault="00000000">
      <w:pPr>
        <w:ind w:left="-284" w:right="-575"/>
        <w:rPr>
          <w:rFonts w:cs="Times New Roman"/>
          <w:lang w:val="it-IT"/>
        </w:rPr>
      </w:pPr>
      <w:r w:rsidRPr="004E5222">
        <w:rPr>
          <w:rFonts w:cs="Times New Roman"/>
          <w:lang w:val="it-IT"/>
        </w:rPr>
        <w:t xml:space="preserve">Press Release No. </w:t>
      </w:r>
      <w:r w:rsidR="00BB5B61">
        <w:rPr>
          <w:rFonts w:cs="Times New Roman"/>
          <w:lang w:val="it-IT"/>
        </w:rPr>
        <w:t xml:space="preserve">49/2022      </w:t>
      </w:r>
    </w:p>
    <w:p w14:paraId="1A01D44A" w14:textId="77777777" w:rsidR="00BB5B61" w:rsidRDefault="00BB5B61" w:rsidP="00BB5B61">
      <w:pPr>
        <w:ind w:left="-284" w:right="-575"/>
        <w:rPr>
          <w:rFonts w:cs="Times New Roman"/>
          <w:lang w:val="it-IT"/>
        </w:rPr>
      </w:pPr>
    </w:p>
    <w:p w14:paraId="5339D4CD" w14:textId="77777777" w:rsidR="00584FD2" w:rsidRDefault="00000000">
      <w:pPr>
        <w:ind w:left="-284" w:right="-575"/>
        <w:rPr>
          <w:rFonts w:cs="Times New Roman"/>
          <w:lang w:val="it-IT"/>
        </w:rPr>
      </w:pPr>
      <w:r w:rsidRPr="00BB5B61">
        <w:rPr>
          <w:rFonts w:eastAsia="Calibri" w:cs="Times New Roman"/>
          <w:b/>
          <w:bCs/>
          <w:color w:val="auto"/>
          <w:sz w:val="28"/>
          <w:szCs w:val="28"/>
          <w:bdr w:val="none" w:sz="0" w:space="0" w:color="auto"/>
          <w:lang w:val="it-IT" w:eastAsia="en-US"/>
        </w:rPr>
        <w:t>Still too many work-related accidents in the agricultural sector</w:t>
      </w:r>
    </w:p>
    <w:p w14:paraId="6CA5A5F8" w14:textId="77777777" w:rsidR="00BB5B61" w:rsidRDefault="00BB5B61" w:rsidP="00BB5B6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p>
    <w:p w14:paraId="29DD11B5" w14:textId="0F5D5FF3" w:rsidR="00584FD2"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BB5B61">
        <w:rPr>
          <w:rFonts w:eastAsia="Calibri" w:cs="Times New Roman"/>
          <w:b/>
          <w:bCs/>
          <w:i/>
          <w:iCs/>
          <w:color w:val="auto"/>
          <w:bdr w:val="none" w:sz="0" w:space="0" w:color="auto"/>
          <w:lang w:val="it-IT" w:eastAsia="en-US"/>
        </w:rPr>
        <w:t>Every year in Italy</w:t>
      </w:r>
      <w:r w:rsidR="00BC66CB">
        <w:rPr>
          <w:rFonts w:eastAsia="Calibri" w:cs="Times New Roman"/>
          <w:b/>
          <w:bCs/>
          <w:i/>
          <w:iCs/>
          <w:color w:val="auto"/>
          <w:bdr w:val="none" w:sz="0" w:space="0" w:color="auto"/>
          <w:lang w:val="it-IT" w:eastAsia="en-US"/>
        </w:rPr>
        <w:t>,</w:t>
      </w:r>
      <w:r w:rsidRPr="00BB5B61">
        <w:rPr>
          <w:rFonts w:eastAsia="Calibri" w:cs="Times New Roman"/>
          <w:b/>
          <w:bCs/>
          <w:i/>
          <w:iCs/>
          <w:color w:val="auto"/>
          <w:bdr w:val="none" w:sz="0" w:space="0" w:color="auto"/>
          <w:lang w:val="it-IT" w:eastAsia="en-US"/>
        </w:rPr>
        <w:t xml:space="preserve"> 100 to 150 fatal accidents occur in the fields, in the EU 500. And the numbers are underestimated. New-generation machines can reduce them significantly, but investment in training is also needed. Ergonomic systems also prevent other health damag</w:t>
      </w:r>
      <w:r w:rsidR="00BC66CB">
        <w:rPr>
          <w:rFonts w:eastAsia="Calibri" w:cs="Times New Roman"/>
          <w:b/>
          <w:bCs/>
          <w:i/>
          <w:iCs/>
          <w:color w:val="auto"/>
          <w:bdr w:val="none" w:sz="0" w:space="0" w:color="auto"/>
          <w:lang w:val="it-IT" w:eastAsia="en-US"/>
        </w:rPr>
        <w:t>e</w:t>
      </w:r>
      <w:r w:rsidRPr="00BB5B61">
        <w:rPr>
          <w:rFonts w:eastAsia="Calibri" w:cs="Times New Roman"/>
          <w:b/>
          <w:bCs/>
          <w:i/>
          <w:iCs/>
          <w:color w:val="auto"/>
          <w:bdr w:val="none" w:sz="0" w:space="0" w:color="auto"/>
          <w:lang w:val="it-IT" w:eastAsia="en-US"/>
        </w:rPr>
        <w:t xml:space="preserve">: 60 per cent </w:t>
      </w:r>
      <w:r w:rsidR="008A19E2">
        <w:rPr>
          <w:rFonts w:eastAsia="Calibri" w:cs="Times New Roman"/>
          <w:b/>
          <w:bCs/>
          <w:i/>
          <w:iCs/>
          <w:color w:val="auto"/>
          <w:bdr w:val="none" w:sz="0" w:space="0" w:color="auto"/>
          <w:lang w:val="it-IT" w:eastAsia="en-US"/>
        </w:rPr>
        <w:t xml:space="preserve">of agricultural workers </w:t>
      </w:r>
      <w:r w:rsidRPr="00BB5B61">
        <w:rPr>
          <w:rFonts w:eastAsia="Calibri" w:cs="Times New Roman"/>
          <w:b/>
          <w:bCs/>
          <w:i/>
          <w:iCs/>
          <w:color w:val="auto"/>
          <w:bdr w:val="none" w:sz="0" w:space="0" w:color="auto"/>
          <w:lang w:val="it-IT" w:eastAsia="en-US"/>
        </w:rPr>
        <w:t>have a chronic disabling disease.</w:t>
      </w:r>
    </w:p>
    <w:p w14:paraId="20FD14E9" w14:textId="5981E3AE" w:rsidR="00584FD2"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BB5B61">
        <w:rPr>
          <w:rFonts w:eastAsia="Calibri" w:cs="Times New Roman"/>
          <w:color w:val="auto"/>
          <w:bdr w:val="none" w:sz="0" w:space="0" w:color="auto"/>
          <w:lang w:val="it-IT" w:eastAsia="en-US"/>
        </w:rPr>
        <w:t>Every year in the EU countries 500 fatal accidents occur in the fields, in Italy there are between 100 and 150, out of a total of 30 thousand accidents. "And the numbers are decidedly underestimated</w:t>
      </w:r>
      <w:r w:rsidR="00405AD7">
        <w:rPr>
          <w:rFonts w:eastAsia="Calibri" w:cs="Times New Roman"/>
          <w:color w:val="auto"/>
          <w:bdr w:val="none" w:sz="0" w:space="0" w:color="auto"/>
          <w:lang w:val="it-IT" w:eastAsia="en-US"/>
        </w:rPr>
        <w:t>"</w:t>
      </w:r>
      <w:r w:rsidRPr="00BB5B61">
        <w:rPr>
          <w:rFonts w:eastAsia="Calibri" w:cs="Times New Roman"/>
          <w:color w:val="auto"/>
          <w:bdr w:val="none" w:sz="0" w:space="0" w:color="auto"/>
          <w:lang w:val="it-IT" w:eastAsia="en-US"/>
        </w:rPr>
        <w:t xml:space="preserve"> warns Massimo Cecchini, professor of agricultural mechanics at the University of Tuscia. </w:t>
      </w:r>
      <w:r w:rsidR="00405AD7">
        <w:rPr>
          <w:rFonts w:eastAsia="Calibri" w:cs="Times New Roman"/>
          <w:color w:val="auto"/>
          <w:bdr w:val="none" w:sz="0" w:space="0" w:color="auto"/>
          <w:lang w:val="it-IT" w:eastAsia="en-US"/>
        </w:rPr>
        <w:t>"</w:t>
      </w:r>
      <w:r w:rsidRPr="00BB5B61">
        <w:rPr>
          <w:rFonts w:eastAsia="Calibri" w:cs="Times New Roman"/>
          <w:color w:val="auto"/>
          <w:bdr w:val="none" w:sz="0" w:space="0" w:color="auto"/>
          <w:lang w:val="it-IT" w:eastAsia="en-US"/>
        </w:rPr>
        <w:t>New technologies and new-generation machinery can help reduce them significantly, but a strong investment in training is needed.</w:t>
      </w:r>
      <w:r w:rsidR="00405AD7">
        <w:rPr>
          <w:rFonts w:eastAsia="Calibri" w:cs="Times New Roman"/>
          <w:color w:val="auto"/>
          <w:bdr w:val="none" w:sz="0" w:space="0" w:color="auto"/>
          <w:lang w:val="it-IT" w:eastAsia="en-US"/>
        </w:rPr>
        <w:t>"</w:t>
      </w:r>
      <w:r w:rsidRPr="00BB5B61">
        <w:rPr>
          <w:rFonts w:eastAsia="Calibri" w:cs="Times New Roman"/>
          <w:color w:val="auto"/>
          <w:bdr w:val="none" w:sz="0" w:space="0" w:color="auto"/>
          <w:lang w:val="it-IT" w:eastAsia="en-US"/>
        </w:rPr>
        <w:t xml:space="preserve"> Once again, the agricultural sector has been confirmed as one of the riskiest, as emerged from the meeting 'The future of occupational safety and health in agriculture and forestry', promoted by the University of Tuscia at Eima, the world exhibition of agricultural machinery currently taking place in the halls of BolognaFiere, as part of the Eima Campus calendar of events. Among the main causes of death are tractor overturning, falling from a tree or roof, equipment trauma, drowning or asphyxiation. The problem is not only injuries but also illnesses. The repercussions of working in the fields on the health of farmers are indeed very strong: 60 per cent suffer from disabling chronic diseases. In Europe, the most common complaints of agricultural workers are those of the musculoskeletal system, which could be effectively prevented by ergonomic systems such as those fitted in new machines. Back pain affects 57 per cent of farmers, while 45 per cent complain of pain in their upper limbs and 20 per cent are exposed to noise pollution, due to noise above warning levels. </w:t>
      </w:r>
      <w:r w:rsidR="00405AD7">
        <w:rPr>
          <w:rFonts w:eastAsia="Calibri" w:cs="Times New Roman"/>
          <w:color w:val="auto"/>
          <w:bdr w:val="none" w:sz="0" w:space="0" w:color="auto"/>
          <w:lang w:val="it-IT" w:eastAsia="en-US"/>
        </w:rPr>
        <w:t>"</w:t>
      </w:r>
      <w:r w:rsidRPr="00BB5B61">
        <w:rPr>
          <w:rFonts w:eastAsia="Calibri" w:cs="Times New Roman"/>
          <w:color w:val="auto"/>
          <w:bdr w:val="none" w:sz="0" w:space="0" w:color="auto"/>
          <w:lang w:val="it-IT" w:eastAsia="en-US"/>
        </w:rPr>
        <w:t>We must not forget</w:t>
      </w:r>
      <w:r w:rsidR="00405AD7">
        <w:rPr>
          <w:rFonts w:eastAsia="Calibri" w:cs="Times New Roman"/>
          <w:color w:val="auto"/>
          <w:bdr w:val="none" w:sz="0" w:space="0" w:color="auto"/>
          <w:lang w:val="it-IT" w:eastAsia="en-US"/>
        </w:rPr>
        <w:t xml:space="preserve"> -</w:t>
      </w:r>
      <w:r w:rsidRPr="00BB5B61">
        <w:rPr>
          <w:rFonts w:eastAsia="Calibri" w:cs="Times New Roman"/>
          <w:color w:val="auto"/>
          <w:bdr w:val="none" w:sz="0" w:space="0" w:color="auto"/>
          <w:lang w:val="it-IT" w:eastAsia="en-US"/>
        </w:rPr>
        <w:t xml:space="preserve"> Cecchini continues</w:t>
      </w:r>
      <w:r w:rsidR="00405AD7">
        <w:rPr>
          <w:rFonts w:eastAsia="Calibri" w:cs="Times New Roman"/>
          <w:color w:val="auto"/>
          <w:bdr w:val="none" w:sz="0" w:space="0" w:color="auto"/>
          <w:lang w:val="it-IT" w:eastAsia="en-US"/>
        </w:rPr>
        <w:t xml:space="preserve"> - </w:t>
      </w:r>
      <w:r w:rsidRPr="00BB5B61">
        <w:rPr>
          <w:rFonts w:eastAsia="Calibri" w:cs="Times New Roman"/>
          <w:color w:val="auto"/>
          <w:bdr w:val="none" w:sz="0" w:space="0" w:color="auto"/>
          <w:lang w:val="it-IT" w:eastAsia="en-US"/>
        </w:rPr>
        <w:t xml:space="preserve">that farmers are also exposed to the risk of substances that are hazardous to human health, such as </w:t>
      </w:r>
      <w:r w:rsidR="00405AD7">
        <w:rPr>
          <w:rFonts w:eastAsia="Calibri" w:cs="Times New Roman"/>
          <w:color w:val="auto"/>
          <w:bdr w:val="none" w:sz="0" w:space="0" w:color="auto"/>
          <w:lang w:val="it-IT" w:eastAsia="en-US"/>
        </w:rPr>
        <w:t>pesticides</w:t>
      </w:r>
      <w:r w:rsidRPr="00BB5B61">
        <w:rPr>
          <w:rFonts w:eastAsia="Calibri" w:cs="Times New Roman"/>
          <w:color w:val="auto"/>
          <w:bdr w:val="none" w:sz="0" w:space="0" w:color="auto"/>
          <w:lang w:val="it-IT" w:eastAsia="en-US"/>
        </w:rPr>
        <w:t xml:space="preserve">, fertilisers and veterinary medicines. The strong trend towards the development of smart, modern, technological, digitised farms, reducing manual labour can potentially reduce all these dangers. This is provided, however, that adequate training is coupled with improved safety management processes. An obstacle to the </w:t>
      </w:r>
      <w:r w:rsidR="00405AD7">
        <w:rPr>
          <w:rFonts w:eastAsia="Calibri" w:cs="Times New Roman"/>
          <w:color w:val="auto"/>
          <w:bdr w:val="none" w:sz="0" w:space="0" w:color="auto"/>
          <w:lang w:val="it-IT" w:eastAsia="en-US"/>
        </w:rPr>
        <w:t>spread</w:t>
      </w:r>
      <w:r w:rsidRPr="00BB5B61">
        <w:rPr>
          <w:rFonts w:eastAsia="Calibri" w:cs="Times New Roman"/>
          <w:color w:val="auto"/>
          <w:bdr w:val="none" w:sz="0" w:space="0" w:color="auto"/>
          <w:lang w:val="it-IT" w:eastAsia="en-US"/>
        </w:rPr>
        <w:t xml:space="preserve"> of new technologies that perform better for the safety of workers is also </w:t>
      </w:r>
      <w:r w:rsidR="00405AD7">
        <w:rPr>
          <w:rFonts w:eastAsia="Calibri" w:cs="Times New Roman"/>
          <w:color w:val="auto"/>
          <w:bdr w:val="none" w:sz="0" w:space="0" w:color="auto"/>
          <w:lang w:val="it-IT" w:eastAsia="en-US"/>
        </w:rPr>
        <w:t xml:space="preserve">their </w:t>
      </w:r>
      <w:r w:rsidRPr="00BB5B61">
        <w:rPr>
          <w:rFonts w:eastAsia="Calibri" w:cs="Times New Roman"/>
          <w:color w:val="auto"/>
          <w:bdr w:val="none" w:sz="0" w:space="0" w:color="auto"/>
          <w:lang w:val="it-IT" w:eastAsia="en-US"/>
        </w:rPr>
        <w:t xml:space="preserve">high costs: small and medium-sized </w:t>
      </w:r>
      <w:r w:rsidR="00405AD7">
        <w:rPr>
          <w:rFonts w:eastAsia="Calibri" w:cs="Times New Roman"/>
          <w:color w:val="auto"/>
          <w:bdr w:val="none" w:sz="0" w:space="0" w:color="auto"/>
          <w:lang w:val="it-IT" w:eastAsia="en-US"/>
        </w:rPr>
        <w:t>farms</w:t>
      </w:r>
      <w:r w:rsidRPr="00BB5B61">
        <w:rPr>
          <w:rFonts w:eastAsia="Calibri" w:cs="Times New Roman"/>
          <w:color w:val="auto"/>
          <w:bdr w:val="none" w:sz="0" w:space="0" w:color="auto"/>
          <w:lang w:val="it-IT" w:eastAsia="en-US"/>
        </w:rPr>
        <w:t xml:space="preserve"> in the sector, which form the backbone of the national agricultural system, are often unable to absorb them. One problem is certainly the high average age of farmers, but also the danger of contracting diseases caused by insects and pests. Climate change also negatively affects the health of workers, among whom, as Cecchini explains, </w:t>
      </w:r>
      <w:r w:rsidR="00405AD7">
        <w:rPr>
          <w:rFonts w:eastAsia="Calibri" w:cs="Times New Roman"/>
          <w:color w:val="auto"/>
          <w:bdr w:val="none" w:sz="0" w:space="0" w:color="auto"/>
          <w:lang w:val="it-IT" w:eastAsia="en-US"/>
        </w:rPr>
        <w:t>"</w:t>
      </w:r>
      <w:r w:rsidRPr="00BB5B61">
        <w:rPr>
          <w:rFonts w:eastAsia="Calibri" w:cs="Times New Roman"/>
          <w:color w:val="auto"/>
          <w:bdr w:val="none" w:sz="0" w:space="0" w:color="auto"/>
          <w:lang w:val="it-IT" w:eastAsia="en-US"/>
        </w:rPr>
        <w:t>there is an increase in skin cancer</w:t>
      </w:r>
      <w:r w:rsidR="00405AD7">
        <w:rPr>
          <w:rFonts w:eastAsia="Calibri" w:cs="Times New Roman"/>
          <w:color w:val="auto"/>
          <w:bdr w:val="none" w:sz="0" w:space="0" w:color="auto"/>
          <w:lang w:val="it-IT" w:eastAsia="en-US"/>
        </w:rPr>
        <w:t>"</w:t>
      </w:r>
      <w:r w:rsidRPr="00BB5B61">
        <w:rPr>
          <w:rFonts w:eastAsia="Calibri" w:cs="Times New Roman"/>
          <w:color w:val="auto"/>
          <w:bdr w:val="none" w:sz="0" w:space="0" w:color="auto"/>
          <w:lang w:val="it-IT" w:eastAsia="en-US"/>
        </w:rPr>
        <w:t xml:space="preserve">. </w:t>
      </w:r>
    </w:p>
    <w:p w14:paraId="2818056A" w14:textId="77777777" w:rsidR="004128DC" w:rsidRPr="00772887" w:rsidRDefault="004128DC" w:rsidP="004128DC">
      <w:pPr>
        <w:ind w:left="-284"/>
        <w:jc w:val="both"/>
        <w:rPr>
          <w:rFonts w:cs="Times New Roman"/>
          <w:color w:val="212529"/>
          <w:lang w:val="it-IT"/>
        </w:rPr>
      </w:pPr>
    </w:p>
    <w:p w14:paraId="3C947406" w14:textId="77777777" w:rsidR="00584FD2"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584FD2"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9833" w14:textId="77777777" w:rsidR="00DA2E65" w:rsidRDefault="00DA2E65">
      <w:r>
        <w:separator/>
      </w:r>
    </w:p>
  </w:endnote>
  <w:endnote w:type="continuationSeparator" w:id="0">
    <w:p w14:paraId="447240CB" w14:textId="77777777" w:rsidR="00DA2E65" w:rsidRDefault="00DA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5007" w14:textId="77777777" w:rsidR="00DA2E65" w:rsidRDefault="00DA2E65">
      <w:r>
        <w:separator/>
      </w:r>
    </w:p>
  </w:footnote>
  <w:footnote w:type="continuationSeparator" w:id="0">
    <w:p w14:paraId="4B738A36" w14:textId="77777777" w:rsidR="00DA2E65" w:rsidRDefault="00DA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3886" w14:textId="77777777" w:rsidR="00584FD2"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5C419D9B" wp14:editId="5C4835CC">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8739" w14:textId="77777777" w:rsidR="00584FD2"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5944C1ED" wp14:editId="3DD093BD">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05C0900E" wp14:editId="47632D1F">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2C6D567" wp14:editId="60F5B3C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73EE8A4" w14:textId="77777777" w:rsidR="00584FD2"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5AD7"/>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84FD2"/>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9365F"/>
    <w:rsid w:val="00BA004C"/>
    <w:rsid w:val="00BA1DF9"/>
    <w:rsid w:val="00BA7856"/>
    <w:rsid w:val="00BB5B61"/>
    <w:rsid w:val="00BC3205"/>
    <w:rsid w:val="00BC66CB"/>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A2E65"/>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684C0F"/>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439</Words>
  <Characters>2505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docId:9C4C9484B97FB2ECECCA8C5AFAF6DD73</cp:keywords>
  <cp:lastModifiedBy>Robert C</cp:lastModifiedBy>
  <cp:revision>5</cp:revision>
  <cp:lastPrinted>2022-11-10T11:16:00Z</cp:lastPrinted>
  <dcterms:created xsi:type="dcterms:W3CDTF">2022-11-12T09:46:00Z</dcterms:created>
  <dcterms:modified xsi:type="dcterms:W3CDTF">2022-11-12T16:46:00Z</dcterms:modified>
</cp:coreProperties>
</file>